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04BB" w14:textId="10C1E24E" w:rsidR="005545A3" w:rsidRPr="005545A3" w:rsidRDefault="005545A3" w:rsidP="005545A3">
      <w:pPr>
        <w:spacing w:line="570" w:lineRule="exact"/>
        <w:rPr>
          <w:rFonts w:ascii="OPPOSans M" w:eastAsia="OPPOSans M" w:hAnsi="OPPOSans M" w:hint="eastAsia"/>
          <w:sz w:val="32"/>
          <w:szCs w:val="32"/>
        </w:rPr>
      </w:pPr>
      <w:r w:rsidRPr="005545A3">
        <w:rPr>
          <w:rFonts w:ascii="OPPOSans M" w:eastAsia="OPPOSans M" w:hAnsi="OPPOSans M" w:hint="eastAsia"/>
          <w:sz w:val="32"/>
          <w:szCs w:val="32"/>
        </w:rPr>
        <w:t>附件</w:t>
      </w:r>
      <w:r w:rsidRPr="005545A3">
        <w:rPr>
          <w:rFonts w:ascii="OPPOSans M" w:eastAsia="OPPOSans M" w:hAnsi="OPPOSans M" w:cs="Times New Roman"/>
          <w:sz w:val="32"/>
          <w:szCs w:val="32"/>
        </w:rPr>
        <w:t>2</w:t>
      </w:r>
    </w:p>
    <w:p w14:paraId="46EF7E35" w14:textId="2B622AFB" w:rsidR="005545A3" w:rsidRDefault="005545A3" w:rsidP="005545A3">
      <w:pPr>
        <w:spacing w:line="560" w:lineRule="exact"/>
        <w:ind w:firstLineChars="200" w:firstLine="720"/>
        <w:jc w:val="center"/>
        <w:rPr>
          <w:rFonts w:eastAsia="方正小标宋简体"/>
          <w:kern w:val="0"/>
          <w:sz w:val="36"/>
          <w:szCs w:val="36"/>
        </w:rPr>
      </w:pPr>
      <w:r w:rsidRPr="005545A3">
        <w:rPr>
          <w:rFonts w:ascii="方正小标宋简体" w:eastAsia="方正小标宋简体" w:hAnsi="Arial Black" w:hint="eastAsia"/>
          <w:sz w:val="36"/>
          <w:szCs w:val="36"/>
        </w:rPr>
        <w:t>聘任制消防员体能</w:t>
      </w:r>
      <w:r w:rsidRPr="005545A3">
        <w:rPr>
          <w:rFonts w:eastAsia="方正小标宋简体"/>
          <w:kern w:val="0"/>
          <w:sz w:val="36"/>
          <w:szCs w:val="36"/>
        </w:rPr>
        <w:t>测试项目</w:t>
      </w:r>
      <w:r w:rsidRPr="005545A3">
        <w:rPr>
          <w:rFonts w:eastAsia="方正小标宋简体" w:hint="eastAsia"/>
          <w:kern w:val="0"/>
          <w:sz w:val="36"/>
          <w:szCs w:val="36"/>
        </w:rPr>
        <w:t>及</w:t>
      </w:r>
      <w:r w:rsidRPr="005545A3">
        <w:rPr>
          <w:rFonts w:eastAsia="方正小标宋简体"/>
          <w:kern w:val="0"/>
          <w:sz w:val="36"/>
          <w:szCs w:val="36"/>
        </w:rPr>
        <w:t>标准</w:t>
      </w:r>
    </w:p>
    <w:p w14:paraId="7017BA85" w14:textId="77777777" w:rsidR="005545A3" w:rsidRPr="005545A3" w:rsidRDefault="005545A3" w:rsidP="005545A3">
      <w:pPr>
        <w:spacing w:line="560" w:lineRule="exact"/>
        <w:ind w:firstLineChars="200" w:firstLine="400"/>
        <w:jc w:val="center"/>
        <w:rPr>
          <w:rFonts w:eastAsia="方正小标宋简体" w:hint="eastAsia"/>
          <w:kern w:val="0"/>
          <w:sz w:val="20"/>
          <w:szCs w:val="20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51"/>
        <w:gridCol w:w="751"/>
        <w:gridCol w:w="751"/>
        <w:gridCol w:w="752"/>
        <w:gridCol w:w="751"/>
        <w:gridCol w:w="497"/>
        <w:gridCol w:w="254"/>
        <w:gridCol w:w="561"/>
        <w:gridCol w:w="191"/>
        <w:gridCol w:w="624"/>
        <w:gridCol w:w="127"/>
        <w:gridCol w:w="688"/>
        <w:gridCol w:w="63"/>
        <w:gridCol w:w="752"/>
      </w:tblGrid>
      <w:tr w:rsidR="005545A3" w:rsidRPr="005545A3" w14:paraId="256CCA70" w14:textId="77777777" w:rsidTr="005545A3">
        <w:trPr>
          <w:trHeight w:val="658"/>
          <w:jc w:val="center"/>
        </w:trPr>
        <w:tc>
          <w:tcPr>
            <w:tcW w:w="1686" w:type="dxa"/>
            <w:vMerge w:val="restart"/>
            <w:vAlign w:val="center"/>
          </w:tcPr>
          <w:p w14:paraId="6CC99AFB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项目</w:t>
            </w:r>
          </w:p>
        </w:tc>
        <w:tc>
          <w:tcPr>
            <w:tcW w:w="7513" w:type="dxa"/>
            <w:gridSpan w:val="14"/>
            <w:tcBorders>
              <w:right w:val="single" w:sz="12" w:space="0" w:color="auto"/>
            </w:tcBorders>
            <w:vAlign w:val="center"/>
          </w:tcPr>
          <w:p w14:paraId="0D4B8653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测试成绩对应分值、测试办法</w:t>
            </w:r>
          </w:p>
        </w:tc>
      </w:tr>
      <w:tr w:rsidR="005545A3" w:rsidRPr="005545A3" w14:paraId="77785969" w14:textId="77777777" w:rsidTr="005545A3">
        <w:trPr>
          <w:trHeight w:val="869"/>
          <w:jc w:val="center"/>
        </w:trPr>
        <w:tc>
          <w:tcPr>
            <w:tcW w:w="1686" w:type="dxa"/>
            <w:vMerge/>
            <w:vAlign w:val="center"/>
          </w:tcPr>
          <w:p w14:paraId="599EEB93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40C04BC8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1分</w:t>
            </w:r>
          </w:p>
        </w:tc>
        <w:tc>
          <w:tcPr>
            <w:tcW w:w="751" w:type="dxa"/>
            <w:vAlign w:val="center"/>
          </w:tcPr>
          <w:p w14:paraId="2C280848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2分</w:t>
            </w:r>
          </w:p>
        </w:tc>
        <w:tc>
          <w:tcPr>
            <w:tcW w:w="751" w:type="dxa"/>
            <w:vAlign w:val="center"/>
          </w:tcPr>
          <w:p w14:paraId="16D276B8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3分</w:t>
            </w:r>
          </w:p>
        </w:tc>
        <w:tc>
          <w:tcPr>
            <w:tcW w:w="752" w:type="dxa"/>
            <w:vAlign w:val="center"/>
          </w:tcPr>
          <w:p w14:paraId="23212C0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4分</w:t>
            </w:r>
          </w:p>
        </w:tc>
        <w:tc>
          <w:tcPr>
            <w:tcW w:w="751" w:type="dxa"/>
            <w:vAlign w:val="center"/>
          </w:tcPr>
          <w:p w14:paraId="4AA34224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5分</w:t>
            </w:r>
          </w:p>
        </w:tc>
        <w:tc>
          <w:tcPr>
            <w:tcW w:w="751" w:type="dxa"/>
            <w:gridSpan w:val="2"/>
            <w:vAlign w:val="center"/>
          </w:tcPr>
          <w:p w14:paraId="742D35FE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6分</w:t>
            </w:r>
          </w:p>
        </w:tc>
        <w:tc>
          <w:tcPr>
            <w:tcW w:w="752" w:type="dxa"/>
            <w:gridSpan w:val="2"/>
            <w:vAlign w:val="center"/>
          </w:tcPr>
          <w:p w14:paraId="057D4617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7分</w:t>
            </w:r>
          </w:p>
        </w:tc>
        <w:tc>
          <w:tcPr>
            <w:tcW w:w="751" w:type="dxa"/>
            <w:gridSpan w:val="2"/>
            <w:vAlign w:val="center"/>
          </w:tcPr>
          <w:p w14:paraId="31F69AB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8分</w:t>
            </w:r>
          </w:p>
        </w:tc>
        <w:tc>
          <w:tcPr>
            <w:tcW w:w="751" w:type="dxa"/>
            <w:gridSpan w:val="2"/>
            <w:vAlign w:val="center"/>
          </w:tcPr>
          <w:p w14:paraId="5C9A9827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 w:val="22"/>
              </w:rPr>
              <w:t>9分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1CBEE0E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pacing w:val="-10"/>
                <w:kern w:val="0"/>
                <w:sz w:val="22"/>
              </w:rPr>
            </w:pPr>
            <w:r w:rsidRPr="005545A3">
              <w:rPr>
                <w:rFonts w:ascii="OPPOSans M" w:eastAsia="OPPOSans M" w:hAnsi="OPPOSans M" w:cs="Times New Roman"/>
                <w:spacing w:val="-10"/>
                <w:kern w:val="0"/>
                <w:sz w:val="22"/>
              </w:rPr>
              <w:t>10分</w:t>
            </w:r>
          </w:p>
        </w:tc>
      </w:tr>
      <w:tr w:rsidR="005545A3" w:rsidRPr="005545A3" w14:paraId="5D7437AD" w14:textId="77777777" w:rsidTr="005545A3">
        <w:trPr>
          <w:trHeight w:val="697"/>
          <w:jc w:val="center"/>
        </w:trPr>
        <w:tc>
          <w:tcPr>
            <w:tcW w:w="1686" w:type="dxa"/>
            <w:vMerge w:val="restart"/>
            <w:vAlign w:val="center"/>
          </w:tcPr>
          <w:p w14:paraId="5F0B188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单杠引体向上（次/3分钟）</w:t>
            </w:r>
          </w:p>
        </w:tc>
        <w:tc>
          <w:tcPr>
            <w:tcW w:w="751" w:type="dxa"/>
            <w:vAlign w:val="center"/>
          </w:tcPr>
          <w:p w14:paraId="47B948A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b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b/>
                <w:kern w:val="0"/>
                <w:szCs w:val="21"/>
              </w:rPr>
              <w:t>2个</w:t>
            </w:r>
          </w:p>
        </w:tc>
        <w:tc>
          <w:tcPr>
            <w:tcW w:w="751" w:type="dxa"/>
            <w:vAlign w:val="center"/>
          </w:tcPr>
          <w:p w14:paraId="2A257621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3个</w:t>
            </w:r>
          </w:p>
        </w:tc>
        <w:tc>
          <w:tcPr>
            <w:tcW w:w="751" w:type="dxa"/>
            <w:vAlign w:val="center"/>
          </w:tcPr>
          <w:p w14:paraId="7A3197B1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4个</w:t>
            </w:r>
          </w:p>
        </w:tc>
        <w:tc>
          <w:tcPr>
            <w:tcW w:w="752" w:type="dxa"/>
            <w:vAlign w:val="center"/>
          </w:tcPr>
          <w:p w14:paraId="5B955AFC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5个</w:t>
            </w:r>
          </w:p>
        </w:tc>
        <w:tc>
          <w:tcPr>
            <w:tcW w:w="751" w:type="dxa"/>
            <w:vAlign w:val="center"/>
          </w:tcPr>
          <w:p w14:paraId="0BD04EC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6个</w:t>
            </w:r>
          </w:p>
        </w:tc>
        <w:tc>
          <w:tcPr>
            <w:tcW w:w="751" w:type="dxa"/>
            <w:gridSpan w:val="2"/>
            <w:vAlign w:val="center"/>
          </w:tcPr>
          <w:p w14:paraId="516B5BAC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7个</w:t>
            </w:r>
          </w:p>
        </w:tc>
        <w:tc>
          <w:tcPr>
            <w:tcW w:w="752" w:type="dxa"/>
            <w:gridSpan w:val="2"/>
            <w:vAlign w:val="center"/>
          </w:tcPr>
          <w:p w14:paraId="1EA8A97B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8个</w:t>
            </w:r>
          </w:p>
        </w:tc>
        <w:tc>
          <w:tcPr>
            <w:tcW w:w="751" w:type="dxa"/>
            <w:gridSpan w:val="2"/>
            <w:vAlign w:val="center"/>
          </w:tcPr>
          <w:p w14:paraId="477A9EE9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9个</w:t>
            </w:r>
          </w:p>
        </w:tc>
        <w:tc>
          <w:tcPr>
            <w:tcW w:w="751" w:type="dxa"/>
            <w:gridSpan w:val="2"/>
            <w:vAlign w:val="center"/>
          </w:tcPr>
          <w:p w14:paraId="462F3892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10个</w:t>
            </w:r>
          </w:p>
        </w:tc>
        <w:tc>
          <w:tcPr>
            <w:tcW w:w="752" w:type="dxa"/>
            <w:vAlign w:val="center"/>
          </w:tcPr>
          <w:p w14:paraId="1C9A1068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kern w:val="0"/>
                <w:szCs w:val="21"/>
              </w:rPr>
              <w:t>11个</w:t>
            </w:r>
          </w:p>
        </w:tc>
      </w:tr>
      <w:tr w:rsidR="005545A3" w:rsidRPr="005545A3" w14:paraId="1E6FB932" w14:textId="77777777" w:rsidTr="005545A3">
        <w:trPr>
          <w:trHeight w:val="1969"/>
          <w:jc w:val="center"/>
        </w:trPr>
        <w:tc>
          <w:tcPr>
            <w:tcW w:w="1686" w:type="dxa"/>
            <w:vMerge/>
            <w:vAlign w:val="center"/>
          </w:tcPr>
          <w:p w14:paraId="4E88D624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</w:p>
        </w:tc>
        <w:tc>
          <w:tcPr>
            <w:tcW w:w="7513" w:type="dxa"/>
            <w:gridSpan w:val="14"/>
            <w:tcBorders>
              <w:right w:val="single" w:sz="12" w:space="0" w:color="auto"/>
            </w:tcBorders>
            <w:vAlign w:val="center"/>
          </w:tcPr>
          <w:p w14:paraId="728C0B4D" w14:textId="77777777" w:rsidR="005545A3" w:rsidRPr="005545A3" w:rsidRDefault="005545A3" w:rsidP="006425EB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1.单个或分组考核。</w:t>
            </w:r>
          </w:p>
          <w:p w14:paraId="019A7C37" w14:textId="77777777" w:rsidR="005545A3" w:rsidRPr="005545A3" w:rsidRDefault="005545A3" w:rsidP="006425EB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2.按照规定动作要领完成动作。引体时下颌高于杠面、身体不得</w:t>
            </w:r>
            <w:proofErr w:type="gramStart"/>
            <w:r w:rsidRPr="005545A3">
              <w:rPr>
                <w:rFonts w:ascii="OPPOSans M" w:eastAsia="OPPOSans M" w:hAnsi="OPPOSans M" w:cs="Times New Roman"/>
                <w:szCs w:val="21"/>
              </w:rPr>
              <w:t>借助振浪或</w:t>
            </w:r>
            <w:proofErr w:type="gramEnd"/>
            <w:r w:rsidRPr="005545A3">
              <w:rPr>
                <w:rFonts w:ascii="OPPOSans M" w:eastAsia="OPPOSans M" w:hAnsi="OPPOSans M" w:cs="Times New Roman"/>
                <w:szCs w:val="21"/>
              </w:rPr>
              <w:t xml:space="preserve">摆动、悬垂时双肘关节伸直；脚触及地面或立柱，结束考核。 </w:t>
            </w:r>
          </w:p>
          <w:p w14:paraId="1E9C0B8C" w14:textId="77777777" w:rsidR="005545A3" w:rsidRPr="005545A3" w:rsidRDefault="005545A3" w:rsidP="006425EB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3.考核以完成次数计算成绩。</w:t>
            </w:r>
          </w:p>
          <w:p w14:paraId="6373AADD" w14:textId="77777777" w:rsidR="005545A3" w:rsidRPr="005545A3" w:rsidRDefault="005545A3" w:rsidP="006425EB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4.得分超出10分的，每递增1次增加1分。</w:t>
            </w:r>
          </w:p>
          <w:p w14:paraId="676EBDAE" w14:textId="77777777" w:rsidR="005545A3" w:rsidRPr="005545A3" w:rsidRDefault="005545A3" w:rsidP="006425EB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OPPOSans M" w:eastAsia="OPPOSans M" w:hAnsi="OPPOSans M" w:cs="Times New Roman"/>
                <w:b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b/>
                <w:color w:val="FF0000"/>
                <w:szCs w:val="21"/>
              </w:rPr>
              <w:t>5.达不到“2个”的直接判定为“不合格”。</w:t>
            </w:r>
          </w:p>
        </w:tc>
      </w:tr>
      <w:tr w:rsidR="005545A3" w:rsidRPr="005545A3" w14:paraId="7158C064" w14:textId="77777777" w:rsidTr="005545A3">
        <w:trPr>
          <w:trHeight w:val="835"/>
          <w:jc w:val="center"/>
        </w:trPr>
        <w:tc>
          <w:tcPr>
            <w:tcW w:w="1686" w:type="dxa"/>
            <w:vMerge w:val="restart"/>
            <w:vAlign w:val="center"/>
          </w:tcPr>
          <w:p w14:paraId="3F2065BE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1000米跑</w:t>
            </w:r>
          </w:p>
          <w:p w14:paraId="58EBF4CD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（分、秒）</w:t>
            </w:r>
          </w:p>
        </w:tc>
        <w:tc>
          <w:tcPr>
            <w:tcW w:w="751" w:type="dxa"/>
            <w:vAlign w:val="center"/>
          </w:tcPr>
          <w:p w14:paraId="6F1B40F3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b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b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b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b/>
                <w:szCs w:val="21"/>
              </w:rPr>
              <w:t>25</w:t>
            </w:r>
            <w:r w:rsidRPr="005545A3">
              <w:rPr>
                <w:rFonts w:ascii="宋体" w:eastAsia="宋体" w:hAnsi="宋体" w:cs="宋体" w:hint="eastAsia"/>
                <w:b/>
                <w:szCs w:val="21"/>
              </w:rPr>
              <w:t>″</w:t>
            </w:r>
          </w:p>
        </w:tc>
        <w:tc>
          <w:tcPr>
            <w:tcW w:w="751" w:type="dxa"/>
            <w:vAlign w:val="center"/>
          </w:tcPr>
          <w:p w14:paraId="03979A60" w14:textId="77777777" w:rsidR="005545A3" w:rsidRPr="005545A3" w:rsidRDefault="005545A3" w:rsidP="006425E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20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1" w:type="dxa"/>
            <w:vAlign w:val="center"/>
          </w:tcPr>
          <w:p w14:paraId="6A09FE29" w14:textId="77777777" w:rsidR="005545A3" w:rsidRPr="005545A3" w:rsidRDefault="005545A3" w:rsidP="006425E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15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2" w:type="dxa"/>
            <w:vAlign w:val="center"/>
          </w:tcPr>
          <w:p w14:paraId="1C6847F5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10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1" w:type="dxa"/>
            <w:vAlign w:val="center"/>
          </w:tcPr>
          <w:p w14:paraId="679D4C68" w14:textId="77777777" w:rsidR="005545A3" w:rsidRPr="005545A3" w:rsidRDefault="005545A3" w:rsidP="006425E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05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1" w:type="dxa"/>
            <w:gridSpan w:val="2"/>
            <w:vAlign w:val="center"/>
          </w:tcPr>
          <w:p w14:paraId="188919C9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00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2" w:type="dxa"/>
            <w:gridSpan w:val="2"/>
            <w:vAlign w:val="center"/>
          </w:tcPr>
          <w:p w14:paraId="5EAEEBFD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55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1" w:type="dxa"/>
            <w:gridSpan w:val="2"/>
            <w:vAlign w:val="center"/>
          </w:tcPr>
          <w:p w14:paraId="77A03D0C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50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1" w:type="dxa"/>
            <w:gridSpan w:val="2"/>
            <w:vAlign w:val="center"/>
          </w:tcPr>
          <w:p w14:paraId="5952E407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45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C02C552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kern w:val="0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40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</w:tr>
      <w:tr w:rsidR="005545A3" w:rsidRPr="005545A3" w14:paraId="7718D4D0" w14:textId="77777777" w:rsidTr="005545A3">
        <w:trPr>
          <w:trHeight w:val="2109"/>
          <w:jc w:val="center"/>
        </w:trPr>
        <w:tc>
          <w:tcPr>
            <w:tcW w:w="1686" w:type="dxa"/>
            <w:vMerge/>
            <w:vAlign w:val="center"/>
          </w:tcPr>
          <w:p w14:paraId="74D9A1DA" w14:textId="77777777" w:rsidR="005545A3" w:rsidRPr="005545A3" w:rsidRDefault="005545A3" w:rsidP="006425EB">
            <w:pPr>
              <w:widowControl/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</w:p>
        </w:tc>
        <w:tc>
          <w:tcPr>
            <w:tcW w:w="7513" w:type="dxa"/>
            <w:gridSpan w:val="14"/>
            <w:tcBorders>
              <w:right w:val="single" w:sz="12" w:space="0" w:color="auto"/>
            </w:tcBorders>
            <w:vAlign w:val="center"/>
          </w:tcPr>
          <w:p w14:paraId="5C232D31" w14:textId="77777777" w:rsidR="005545A3" w:rsidRPr="005545A3" w:rsidRDefault="005545A3" w:rsidP="005545A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1.分组考核。</w:t>
            </w:r>
          </w:p>
          <w:p w14:paraId="4C899A86" w14:textId="77777777" w:rsidR="005545A3" w:rsidRPr="005545A3" w:rsidRDefault="005545A3" w:rsidP="005545A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55F9EBD5" w14:textId="77777777" w:rsidR="005545A3" w:rsidRPr="005545A3" w:rsidRDefault="005545A3" w:rsidP="005545A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3.考核以完成时间计算成绩。</w:t>
            </w:r>
          </w:p>
          <w:p w14:paraId="6FD92C75" w14:textId="77777777" w:rsidR="005545A3" w:rsidRPr="005545A3" w:rsidRDefault="005545A3" w:rsidP="005545A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4.得分超出10分的，每递减5秒增加1分。</w:t>
            </w:r>
          </w:p>
          <w:p w14:paraId="798B7BC9" w14:textId="77777777" w:rsidR="005545A3" w:rsidRPr="005545A3" w:rsidRDefault="005545A3" w:rsidP="005545A3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OPPOSans M" w:eastAsia="OPPOSans M" w:hAnsi="OPPOSans M" w:cs="Times New Roman"/>
                <w:b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b/>
                <w:color w:val="FF0000"/>
                <w:szCs w:val="21"/>
              </w:rPr>
              <w:t>5.达不到4</w:t>
            </w:r>
            <w:r w:rsidRPr="005545A3"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b/>
                <w:color w:val="FF0000"/>
                <w:szCs w:val="21"/>
              </w:rPr>
              <w:t>25</w:t>
            </w:r>
            <w:r w:rsidRPr="005545A3">
              <w:rPr>
                <w:rFonts w:ascii="宋体" w:eastAsia="宋体" w:hAnsi="宋体" w:cs="宋体" w:hint="eastAsia"/>
                <w:b/>
                <w:color w:val="FF0000"/>
                <w:szCs w:val="21"/>
              </w:rPr>
              <w:t>″</w:t>
            </w:r>
            <w:r w:rsidRPr="005545A3">
              <w:rPr>
                <w:rFonts w:ascii="OPPOSans M" w:eastAsia="OPPOSans M" w:hAnsi="OPPOSans M" w:cs="Times New Roman"/>
                <w:b/>
                <w:color w:val="FF0000"/>
                <w:szCs w:val="21"/>
              </w:rPr>
              <w:t>标准的直接判定为“不合格”。</w:t>
            </w:r>
          </w:p>
        </w:tc>
      </w:tr>
      <w:tr w:rsidR="005545A3" w:rsidRPr="005545A3" w14:paraId="14FB2361" w14:textId="77777777" w:rsidTr="005545A3">
        <w:trPr>
          <w:trHeight w:val="701"/>
          <w:jc w:val="center"/>
        </w:trPr>
        <w:tc>
          <w:tcPr>
            <w:tcW w:w="1686" w:type="dxa"/>
            <w:vAlign w:val="center"/>
          </w:tcPr>
          <w:p w14:paraId="0EA92714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项  目</w:t>
            </w:r>
          </w:p>
        </w:tc>
        <w:tc>
          <w:tcPr>
            <w:tcW w:w="4253" w:type="dxa"/>
            <w:gridSpan w:val="6"/>
            <w:vAlign w:val="center"/>
          </w:tcPr>
          <w:p w14:paraId="0A4CD2F5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测试办法</w:t>
            </w:r>
          </w:p>
        </w:tc>
        <w:tc>
          <w:tcPr>
            <w:tcW w:w="815" w:type="dxa"/>
            <w:gridSpan w:val="2"/>
            <w:vAlign w:val="center"/>
          </w:tcPr>
          <w:p w14:paraId="4045A652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优秀</w:t>
            </w:r>
          </w:p>
        </w:tc>
        <w:tc>
          <w:tcPr>
            <w:tcW w:w="815" w:type="dxa"/>
            <w:gridSpan w:val="2"/>
            <w:vAlign w:val="center"/>
          </w:tcPr>
          <w:p w14:paraId="4B0A5CCC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良好</w:t>
            </w:r>
          </w:p>
        </w:tc>
        <w:tc>
          <w:tcPr>
            <w:tcW w:w="815" w:type="dxa"/>
            <w:gridSpan w:val="2"/>
            <w:vAlign w:val="center"/>
          </w:tcPr>
          <w:p w14:paraId="6796E31C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中等</w:t>
            </w:r>
          </w:p>
        </w:tc>
        <w:tc>
          <w:tcPr>
            <w:tcW w:w="815" w:type="dxa"/>
            <w:gridSpan w:val="2"/>
            <w:vAlign w:val="center"/>
          </w:tcPr>
          <w:p w14:paraId="2293A3AF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一般</w:t>
            </w:r>
          </w:p>
        </w:tc>
      </w:tr>
      <w:tr w:rsidR="005545A3" w:rsidRPr="005545A3" w14:paraId="09D1A0AC" w14:textId="77777777" w:rsidTr="005545A3">
        <w:trPr>
          <w:trHeight w:val="1678"/>
          <w:jc w:val="center"/>
        </w:trPr>
        <w:tc>
          <w:tcPr>
            <w:tcW w:w="1686" w:type="dxa"/>
            <w:vAlign w:val="center"/>
          </w:tcPr>
          <w:p w14:paraId="0188F990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proofErr w:type="gramStart"/>
            <w:r w:rsidRPr="005545A3">
              <w:rPr>
                <w:rFonts w:ascii="OPPOSans M" w:eastAsia="OPPOSans M" w:hAnsi="OPPOSans M" w:cs="Times New Roman"/>
                <w:szCs w:val="21"/>
              </w:rPr>
              <w:t>负重登六楼</w:t>
            </w:r>
            <w:proofErr w:type="gramEnd"/>
          </w:p>
        </w:tc>
        <w:tc>
          <w:tcPr>
            <w:tcW w:w="4253" w:type="dxa"/>
            <w:gridSpan w:val="6"/>
            <w:vAlign w:val="center"/>
          </w:tcPr>
          <w:p w14:paraId="7EDABB10" w14:textId="77777777" w:rsidR="005545A3" w:rsidRPr="005545A3" w:rsidRDefault="005545A3" w:rsidP="006425EB">
            <w:pPr>
              <w:adjustRightInd w:val="0"/>
              <w:snapToGrid w:val="0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gridSpan w:val="2"/>
            <w:vAlign w:val="center"/>
          </w:tcPr>
          <w:p w14:paraId="28474608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15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vAlign w:val="center"/>
          </w:tcPr>
          <w:p w14:paraId="5156719A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30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vAlign w:val="center"/>
          </w:tcPr>
          <w:p w14:paraId="7C5112D5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′</w:t>
            </w:r>
            <w:r w:rsidRPr="005545A3">
              <w:rPr>
                <w:rFonts w:ascii="OPPOSans M" w:eastAsia="OPPOSans M" w:hAnsi="OPPOSans M" w:cs="Times New Roman"/>
                <w:szCs w:val="21"/>
              </w:rPr>
              <w:t>40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vAlign w:val="center"/>
          </w:tcPr>
          <w:p w14:paraId="4D4C792D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b/>
                <w:sz w:val="18"/>
                <w:szCs w:val="18"/>
              </w:rPr>
            </w:pPr>
            <w:r w:rsidRPr="005545A3">
              <w:rPr>
                <w:rFonts w:ascii="OPPOSans M" w:eastAsia="OPPOSans M" w:hAnsi="OPPOSans M" w:cs="Times New Roman"/>
                <w:b/>
                <w:sz w:val="18"/>
                <w:szCs w:val="18"/>
              </w:rPr>
              <w:t>1</w:t>
            </w:r>
            <w:r w:rsidRPr="005545A3">
              <w:rPr>
                <w:rFonts w:ascii="宋体" w:eastAsia="宋体" w:hAnsi="宋体" w:cs="宋体" w:hint="eastAsia"/>
                <w:b/>
                <w:sz w:val="18"/>
                <w:szCs w:val="18"/>
              </w:rPr>
              <w:t>′</w:t>
            </w:r>
            <w:r w:rsidRPr="005545A3">
              <w:rPr>
                <w:rFonts w:ascii="OPPOSans M" w:eastAsia="OPPOSans M" w:hAnsi="OPPOSans M" w:cs="Times New Roman"/>
                <w:b/>
                <w:sz w:val="18"/>
                <w:szCs w:val="18"/>
              </w:rPr>
              <w:t>50</w:t>
            </w:r>
            <w:r w:rsidRPr="005545A3">
              <w:rPr>
                <w:rFonts w:ascii="宋体" w:eastAsia="宋体" w:hAnsi="宋体" w:cs="宋体" w:hint="eastAsia"/>
                <w:b/>
                <w:sz w:val="18"/>
                <w:szCs w:val="18"/>
              </w:rPr>
              <w:t>″</w:t>
            </w:r>
          </w:p>
        </w:tc>
      </w:tr>
      <w:tr w:rsidR="005545A3" w:rsidRPr="005545A3" w14:paraId="56A3F217" w14:textId="77777777" w:rsidTr="005545A3">
        <w:trPr>
          <w:trHeight w:val="1809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9A7C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拖拽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6323" w14:textId="77777777" w:rsidR="005545A3" w:rsidRPr="005545A3" w:rsidRDefault="005545A3" w:rsidP="006425EB">
            <w:pPr>
              <w:adjustRightInd w:val="0"/>
              <w:snapToGrid w:val="0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F242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12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9ED2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13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DE1F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14</w:t>
            </w:r>
            <w:r w:rsidRPr="005545A3">
              <w:rPr>
                <w:rFonts w:ascii="宋体" w:eastAsia="宋体" w:hAnsi="宋体" w:cs="宋体" w:hint="eastAsia"/>
                <w:szCs w:val="21"/>
              </w:rPr>
              <w:t>″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3FA3D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b/>
                <w:sz w:val="18"/>
                <w:szCs w:val="18"/>
              </w:rPr>
            </w:pPr>
            <w:r w:rsidRPr="005545A3">
              <w:rPr>
                <w:rFonts w:ascii="OPPOSans M" w:eastAsia="OPPOSans M" w:hAnsi="OPPOSans M" w:cs="Times New Roman"/>
                <w:b/>
                <w:sz w:val="18"/>
                <w:szCs w:val="18"/>
              </w:rPr>
              <w:t>15</w:t>
            </w:r>
            <w:r w:rsidRPr="005545A3">
              <w:rPr>
                <w:rFonts w:ascii="宋体" w:eastAsia="宋体" w:hAnsi="宋体" w:cs="宋体" w:hint="eastAsia"/>
                <w:b/>
                <w:sz w:val="18"/>
                <w:szCs w:val="18"/>
              </w:rPr>
              <w:t>″</w:t>
            </w:r>
          </w:p>
        </w:tc>
      </w:tr>
      <w:tr w:rsidR="005545A3" w:rsidRPr="005545A3" w14:paraId="2B0FABA4" w14:textId="77777777" w:rsidTr="005545A3">
        <w:trPr>
          <w:trHeight w:val="836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B46FA" w14:textId="77777777" w:rsidR="005545A3" w:rsidRPr="005545A3" w:rsidRDefault="005545A3" w:rsidP="006425EB">
            <w:pPr>
              <w:adjustRightInd w:val="0"/>
              <w:snapToGrid w:val="0"/>
              <w:jc w:val="center"/>
              <w:rPr>
                <w:rFonts w:ascii="OPPOSans M" w:eastAsia="OPPOSans M" w:hAnsi="OPPOSans M" w:cs="Times New Roman"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szCs w:val="21"/>
              </w:rPr>
              <w:t>备注</w:t>
            </w:r>
          </w:p>
        </w:tc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D0DD" w14:textId="77777777" w:rsidR="005545A3" w:rsidRPr="005545A3" w:rsidRDefault="005545A3" w:rsidP="006425EB">
            <w:pPr>
              <w:adjustRightInd w:val="0"/>
              <w:snapToGrid w:val="0"/>
              <w:ind w:firstLineChars="200" w:firstLine="420"/>
              <w:jc w:val="left"/>
              <w:rPr>
                <w:rFonts w:ascii="OPPOSans M" w:eastAsia="OPPOSans M" w:hAnsi="OPPOSans M" w:cs="Times New Roman"/>
                <w:b/>
                <w:szCs w:val="21"/>
              </w:rPr>
            </w:pPr>
            <w:r w:rsidRPr="005545A3">
              <w:rPr>
                <w:rFonts w:ascii="OPPOSans M" w:eastAsia="OPPOSans M" w:hAnsi="OPPOSans M" w:cs="Times New Roman"/>
                <w:b/>
                <w:color w:val="FF0000"/>
                <w:szCs w:val="21"/>
              </w:rPr>
              <w:t>任一项达不到“一般”标准的直接判定为“不合格”。</w:t>
            </w:r>
          </w:p>
        </w:tc>
      </w:tr>
    </w:tbl>
    <w:p w14:paraId="66E6C148" w14:textId="77777777" w:rsidR="00F46769" w:rsidRPr="005545A3" w:rsidRDefault="00F46769">
      <w:pPr>
        <w:rPr>
          <w:rFonts w:hint="eastAsia"/>
        </w:rPr>
      </w:pPr>
    </w:p>
    <w:sectPr w:rsidR="00F46769" w:rsidRPr="005545A3" w:rsidSect="005545A3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4558" w14:textId="77777777" w:rsidR="00645647" w:rsidRDefault="00645647" w:rsidP="005545A3">
      <w:r>
        <w:separator/>
      </w:r>
    </w:p>
  </w:endnote>
  <w:endnote w:type="continuationSeparator" w:id="0">
    <w:p w14:paraId="76D86D23" w14:textId="77777777" w:rsidR="00645647" w:rsidRDefault="00645647" w:rsidP="005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POSans M">
    <w:panose1 w:val="00020600040101010101"/>
    <w:charset w:val="86"/>
    <w:family w:val="roman"/>
    <w:pitch w:val="variable"/>
    <w:sig w:usb0="A10002FF" w:usb1="7A0F785B" w:usb2="00000016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24EB" w14:textId="77777777" w:rsidR="00645647" w:rsidRDefault="00645647" w:rsidP="005545A3">
      <w:r>
        <w:separator/>
      </w:r>
    </w:p>
  </w:footnote>
  <w:footnote w:type="continuationSeparator" w:id="0">
    <w:p w14:paraId="7FCF5932" w14:textId="77777777" w:rsidR="00645647" w:rsidRDefault="00645647" w:rsidP="0055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2B"/>
    <w:rsid w:val="005545A3"/>
    <w:rsid w:val="00645647"/>
    <w:rsid w:val="0091212B"/>
    <w:rsid w:val="00B82CDC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E564"/>
  <w15:chartTrackingRefBased/>
  <w15:docId w15:val="{DF8CE8AE-3BCF-42AE-939F-F54A67A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5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杨仕强</dc:creator>
  <cp:keywords/>
  <dc:description/>
  <cp:lastModifiedBy>杨仕强</cp:lastModifiedBy>
  <cp:revision>2</cp:revision>
  <dcterms:created xsi:type="dcterms:W3CDTF">2021-06-18T06:14:00Z</dcterms:created>
  <dcterms:modified xsi:type="dcterms:W3CDTF">2021-06-18T06:24:00Z</dcterms:modified>
</cp:coreProperties>
</file>